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9D" w:rsidRDefault="004B679D" w:rsidP="004B679D">
      <w:pPr>
        <w:pStyle w:val="ConsPlusNormal"/>
        <w:ind w:left="5760" w:firstLine="52"/>
        <w:rPr>
          <w:rFonts w:ascii="Times New Roman" w:hAnsi="Times New Roman" w:cs="Times New Roman"/>
          <w:szCs w:val="12"/>
        </w:rPr>
      </w:pPr>
      <w:r>
        <w:rPr>
          <w:rFonts w:ascii="Times New Roman" w:hAnsi="Times New Roman" w:cs="Times New Roman"/>
          <w:szCs w:val="12"/>
        </w:rPr>
        <w:t>Приложение N 1</w:t>
      </w:r>
    </w:p>
    <w:p w:rsidR="004B679D" w:rsidRDefault="004B679D" w:rsidP="004B679D">
      <w:pPr>
        <w:pStyle w:val="ConsPlusNormal"/>
        <w:ind w:left="5760" w:firstLine="52"/>
        <w:rPr>
          <w:rFonts w:ascii="Times New Roman" w:hAnsi="Times New Roman" w:cs="Times New Roman"/>
          <w:szCs w:val="12"/>
        </w:rPr>
      </w:pPr>
      <w:r>
        <w:rPr>
          <w:rFonts w:ascii="Times New Roman" w:hAnsi="Times New Roman" w:cs="Times New Roman"/>
          <w:szCs w:val="12"/>
        </w:rPr>
        <w:t xml:space="preserve">к Порядку  предоставления сведений </w:t>
      </w:r>
    </w:p>
    <w:p w:rsidR="004B679D" w:rsidRDefault="004B679D" w:rsidP="004B679D">
      <w:pPr>
        <w:pStyle w:val="ConsPlusNormal"/>
        <w:ind w:left="5760" w:firstLine="52"/>
        <w:rPr>
          <w:rFonts w:ascii="Times New Roman" w:hAnsi="Times New Roman" w:cs="Times New Roman"/>
          <w:szCs w:val="12"/>
        </w:rPr>
      </w:pPr>
      <w:r>
        <w:rPr>
          <w:rFonts w:ascii="Times New Roman" w:hAnsi="Times New Roman" w:cs="Times New Roman"/>
          <w:szCs w:val="12"/>
        </w:rPr>
        <w:t xml:space="preserve">о расходах лиц, замещающих муниципальные должности и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Cs w:val="12"/>
        </w:rPr>
        <w:t>Анцирского</w:t>
      </w:r>
      <w:proofErr w:type="spellEnd"/>
      <w:r>
        <w:rPr>
          <w:rFonts w:ascii="Times New Roman" w:hAnsi="Times New Roman" w:cs="Times New Roman"/>
          <w:szCs w:val="12"/>
        </w:rPr>
        <w:t xml:space="preserve"> сельсовета, а также их супругов и несовершеннолетних детей</w:t>
      </w:r>
    </w:p>
    <w:p w:rsidR="004B679D" w:rsidRDefault="004B679D" w:rsidP="004B679D">
      <w:pPr>
        <w:pStyle w:val="ConsPlusNormal"/>
        <w:rPr>
          <w:rFonts w:ascii="Times New Roman" w:hAnsi="Times New Roman" w:cs="Times New Roman"/>
          <w:sz w:val="18"/>
          <w:szCs w:val="12"/>
        </w:rPr>
      </w:pPr>
    </w:p>
    <w:p w:rsidR="004B679D" w:rsidRDefault="004B679D" w:rsidP="004B679D">
      <w:pPr>
        <w:pStyle w:val="ConsPlusNormal"/>
        <w:rPr>
          <w:rFonts w:ascii="Times New Roman" w:hAnsi="Times New Roman" w:cs="Times New Roman"/>
          <w:sz w:val="18"/>
          <w:szCs w:val="12"/>
        </w:rPr>
      </w:pPr>
    </w:p>
    <w:p w:rsidR="004B679D" w:rsidRDefault="004B679D" w:rsidP="004B679D">
      <w:pPr>
        <w:pStyle w:val="ConsPlusNormal"/>
        <w:rPr>
          <w:rFonts w:ascii="Times New Roman" w:hAnsi="Times New Roman" w:cs="Times New Roman"/>
          <w:sz w:val="18"/>
          <w:szCs w:val="12"/>
        </w:rPr>
      </w:pPr>
    </w:p>
    <w:p w:rsidR="004B679D" w:rsidRDefault="004B679D" w:rsidP="004B679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_____________________________________________________________________</w:t>
      </w:r>
    </w:p>
    <w:p w:rsidR="004B679D" w:rsidRDefault="004B679D" w:rsidP="004B679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наименование государственного органа Красноярского края)</w:t>
      </w:r>
    </w:p>
    <w:p w:rsidR="004B679D" w:rsidRDefault="004B679D" w:rsidP="004B679D">
      <w:pPr>
        <w:pStyle w:val="ConsPlusNonformat"/>
        <w:rPr>
          <w:rFonts w:ascii="Times New Roman" w:hAnsi="Times New Roman" w:cs="Times New Roman"/>
        </w:rPr>
      </w:pPr>
    </w:p>
    <w:p w:rsidR="004B679D" w:rsidRDefault="004B679D" w:rsidP="004B679D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0" w:name="Par725"/>
      <w:bookmarkEnd w:id="0"/>
      <w:r>
        <w:rPr>
          <w:rFonts w:ascii="Times New Roman" w:hAnsi="Times New Roman" w:cs="Times New Roman"/>
          <w:b/>
          <w:sz w:val="24"/>
        </w:rPr>
        <w:t>Сведения о расходах муниципального служащего Красноярского края</w:t>
      </w:r>
    </w:p>
    <w:p w:rsidR="004B679D" w:rsidRDefault="004B679D" w:rsidP="004B679D">
      <w:pPr>
        <w:pStyle w:val="ConsPlusNonformat"/>
        <w:rPr>
          <w:rFonts w:ascii="Times New Roman" w:hAnsi="Times New Roman" w:cs="Times New Roman"/>
        </w:rPr>
      </w:pPr>
    </w:p>
    <w:p w:rsidR="004B679D" w:rsidRDefault="004B679D" w:rsidP="004B679D">
      <w:pPr>
        <w:pStyle w:val="ConsPlusNonformat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4"/>
        </w:rPr>
        <w:t xml:space="preserve">Я, </w:t>
      </w:r>
    </w:p>
    <w:p w:rsidR="004B679D" w:rsidRDefault="004B679D" w:rsidP="004B679D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________________________________________________________________________________,</w:t>
      </w:r>
    </w:p>
    <w:p w:rsidR="004B679D" w:rsidRDefault="004B679D" w:rsidP="004B679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4B679D" w:rsidRDefault="004B679D" w:rsidP="004B679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4B679D" w:rsidRDefault="004B679D" w:rsidP="004B679D">
      <w:pPr>
        <w:pStyle w:val="ConsPlusNonformat"/>
        <w:rPr>
          <w:rFonts w:ascii="Times New Roman" w:hAnsi="Times New Roman" w:cs="Times New Roman"/>
          <w:sz w:val="10"/>
        </w:rPr>
      </w:pPr>
    </w:p>
    <w:p w:rsidR="004B679D" w:rsidRDefault="004B679D" w:rsidP="004B679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________________________________________________________________________________________________,</w:t>
      </w:r>
    </w:p>
    <w:p w:rsidR="004B679D" w:rsidRDefault="004B679D" w:rsidP="004B679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работы или службы, занимаемая должность)</w:t>
      </w:r>
    </w:p>
    <w:p w:rsidR="004B679D" w:rsidRDefault="004B679D" w:rsidP="004B679D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2"/>
        </w:rPr>
        <w:t>проживающий</w:t>
      </w:r>
      <w:proofErr w:type="gramEnd"/>
      <w:r>
        <w:rPr>
          <w:rFonts w:ascii="Times New Roman" w:hAnsi="Times New Roman" w:cs="Times New Roman"/>
          <w:sz w:val="22"/>
        </w:rPr>
        <w:t xml:space="preserve"> по адресу:</w:t>
      </w:r>
      <w:r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4B679D" w:rsidRDefault="004B679D" w:rsidP="004B679D">
      <w:pPr>
        <w:pStyle w:val="ConsPlusNonformat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(адрес места жительства)</w:t>
      </w:r>
    </w:p>
    <w:p w:rsidR="004B679D" w:rsidRDefault="004B679D" w:rsidP="004B679D">
      <w:pPr>
        <w:pStyle w:val="ConsPlusNonformat"/>
        <w:rPr>
          <w:rFonts w:ascii="Times New Roman" w:hAnsi="Times New Roman" w:cs="Times New Roman"/>
          <w:sz w:val="10"/>
        </w:rPr>
      </w:pPr>
    </w:p>
    <w:p w:rsidR="004B679D" w:rsidRDefault="004B679D" w:rsidP="004B679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________________________________________________________________________________________________,</w:t>
      </w:r>
    </w:p>
    <w:p w:rsidR="004B679D" w:rsidRDefault="004B679D" w:rsidP="004B679D">
      <w:pPr>
        <w:pStyle w:val="ConsPlusNonformat"/>
        <w:rPr>
          <w:rFonts w:ascii="Times New Roman" w:hAnsi="Times New Roman" w:cs="Times New Roman"/>
        </w:rPr>
      </w:pPr>
    </w:p>
    <w:p w:rsidR="004B679D" w:rsidRDefault="004B679D" w:rsidP="004B679D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сообщаю сведения о своих доходах за отчетный период с 1 января 20__  г.  по 31 декабря 20__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 xml:space="preserve"> г., </w:t>
      </w:r>
    </w:p>
    <w:p w:rsidR="004B679D" w:rsidRDefault="004B679D" w:rsidP="004B679D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состоянию на конец отчетного периода (на отчетную дату):</w:t>
      </w:r>
    </w:p>
    <w:p w:rsidR="004B679D" w:rsidRDefault="004B679D" w:rsidP="004B679D">
      <w:pPr>
        <w:pStyle w:val="ConsPlusNonformat"/>
        <w:rPr>
          <w:rFonts w:ascii="Times New Roman" w:hAnsi="Times New Roman" w:cs="Times New Roman"/>
        </w:rPr>
      </w:pPr>
    </w:p>
    <w:p w:rsidR="004B679D" w:rsidRDefault="004B679D" w:rsidP="004B679D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Недвижимое имущество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80"/>
        <w:gridCol w:w="1972"/>
        <w:gridCol w:w="1680"/>
        <w:gridCol w:w="1236"/>
      </w:tblGrid>
      <w:tr w:rsidR="004B679D" w:rsidTr="006D4C18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16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Вид и наименование </w:t>
            </w:r>
            <w:r>
              <w:rPr>
                <w:rFonts w:ascii="Times New Roman" w:hAnsi="Times New Roman" w:cs="Times New Roman"/>
                <w:szCs w:val="16"/>
              </w:rPr>
              <w:br/>
              <w:t>имущества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Вид       </w:t>
            </w:r>
            <w:r>
              <w:rPr>
                <w:rFonts w:ascii="Times New Roman" w:hAnsi="Times New Roman" w:cs="Times New Roman"/>
                <w:szCs w:val="16"/>
              </w:rPr>
              <w:br/>
              <w:t>собственности, основание приобретения (дата и номер договора и др.)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Место нахождения</w:t>
            </w:r>
            <w:r>
              <w:rPr>
                <w:rFonts w:ascii="Times New Roman" w:hAnsi="Times New Roman" w:cs="Times New Roman"/>
                <w:szCs w:val="16"/>
              </w:rPr>
              <w:br/>
              <w:t>(адрес),</w:t>
            </w:r>
          </w:p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Площадь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 (кв. 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Сумма сделки (руб.)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Источник получения средств</w:t>
            </w:r>
          </w:p>
        </w:tc>
      </w:tr>
      <w:tr w:rsidR="004B679D" w:rsidTr="006D4C18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 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6</w:t>
            </w:r>
          </w:p>
        </w:tc>
      </w:tr>
      <w:tr w:rsidR="004B679D" w:rsidTr="006D4C18">
        <w:trPr>
          <w:trHeight w:val="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1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Земельные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участки: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1)       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2)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679D" w:rsidTr="006D4C18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2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Жилые дома: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1)       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2)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679D" w:rsidTr="006D4C18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3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Квартиры: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1)       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2)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679D" w:rsidTr="006D4C18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4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Дачи:    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1)       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2)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679D" w:rsidTr="006D4C18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5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Гаражи:  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1)       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2)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679D" w:rsidTr="006D4C18">
        <w:trPr>
          <w:trHeight w:val="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6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Иное недвижимое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имущество: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1)       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2)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</w:tr>
    </w:tbl>
    <w:p w:rsidR="004B679D" w:rsidRDefault="004B679D" w:rsidP="004B67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679D" w:rsidRDefault="004B679D" w:rsidP="004B679D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Транспортные средства</w:t>
      </w:r>
    </w:p>
    <w:p w:rsidR="004B679D" w:rsidRDefault="004B679D" w:rsidP="004B67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600"/>
        <w:gridCol w:w="1928"/>
        <w:gridCol w:w="2025"/>
        <w:gridCol w:w="1741"/>
      </w:tblGrid>
      <w:tr w:rsidR="004B679D" w:rsidTr="006D4C18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16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Вид и марка транспортного 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Вид         </w:t>
            </w:r>
            <w:r>
              <w:rPr>
                <w:rFonts w:ascii="Times New Roman" w:hAnsi="Times New Roman" w:cs="Times New Roman"/>
                <w:szCs w:val="16"/>
              </w:rPr>
              <w:br/>
              <w:t>собственности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Место регистрации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Сумма сделки, источник получения </w:t>
            </w:r>
            <w:r>
              <w:rPr>
                <w:rFonts w:ascii="Times New Roman" w:hAnsi="Times New Roman" w:cs="Times New Roman"/>
                <w:szCs w:val="16"/>
              </w:rPr>
              <w:lastRenderedPageBreak/>
              <w:t>средств</w:t>
            </w:r>
          </w:p>
        </w:tc>
      </w:tr>
      <w:tr w:rsidR="004B679D" w:rsidTr="006D4C18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5</w:t>
            </w:r>
          </w:p>
        </w:tc>
      </w:tr>
      <w:tr w:rsidR="004B679D" w:rsidTr="006D4C18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1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Автомобили легковые: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1)               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2)                         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679D" w:rsidTr="006D4C18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2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Автомобили грузовые: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1)               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2)                         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679D" w:rsidTr="006D4C18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3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Автоприцепы:     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1)               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2)                         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679D" w:rsidTr="006D4C18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4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Cs w:val="16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Cs w:val="16"/>
              </w:rPr>
              <w:t xml:space="preserve"> средства: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1)               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2)                         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679D" w:rsidTr="006D4C18">
        <w:trPr>
          <w:trHeight w:val="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5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Сельскохозяйственная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техника:         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1)               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2)                         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679D" w:rsidTr="006D4C18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6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Водный транспорт: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1)               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2)                         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679D" w:rsidTr="006D4C18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7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Воздушный транспорт: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1)               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2)                         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679D" w:rsidTr="006D4C18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8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Иные транспортные средства: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1)                       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2)                         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</w:tr>
    </w:tbl>
    <w:p w:rsidR="004B679D" w:rsidRDefault="004B679D" w:rsidP="004B67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679D" w:rsidRDefault="004B679D" w:rsidP="004B679D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Акции и иное участие в коммерческих организациях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400"/>
        <w:gridCol w:w="1560"/>
        <w:gridCol w:w="1143"/>
        <w:gridCol w:w="1275"/>
        <w:gridCol w:w="1680"/>
        <w:gridCol w:w="1236"/>
      </w:tblGrid>
      <w:tr w:rsidR="004B679D" w:rsidTr="006D4C18">
        <w:trPr>
          <w:trHeight w:val="8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16"/>
              </w:rPr>
              <w:t>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Наименование и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 организационн</w:t>
            </w:r>
            <w:proofErr w:type="gramStart"/>
            <w:r>
              <w:rPr>
                <w:rFonts w:ascii="Times New Roman" w:hAnsi="Times New Roman" w:cs="Times New Roman"/>
                <w:szCs w:val="1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  правовая форма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Место 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нахождения </w:t>
            </w:r>
            <w:r>
              <w:rPr>
                <w:rFonts w:ascii="Times New Roman" w:hAnsi="Times New Roman" w:cs="Times New Roman"/>
                <w:szCs w:val="16"/>
              </w:rPr>
              <w:br/>
              <w:t>организации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  (адрес)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Уставный 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 капитал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  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Доля    </w:t>
            </w:r>
            <w:r>
              <w:rPr>
                <w:rFonts w:ascii="Times New Roman" w:hAnsi="Times New Roman" w:cs="Times New Roman"/>
                <w:szCs w:val="16"/>
              </w:rPr>
              <w:br/>
              <w:t>участия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Основание  </w:t>
            </w:r>
            <w:r>
              <w:rPr>
                <w:rFonts w:ascii="Times New Roman" w:hAnsi="Times New Roman" w:cs="Times New Roman"/>
                <w:szCs w:val="16"/>
              </w:rPr>
              <w:br/>
              <w:t>участия, сумма сделки (руб.)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Источник получения средств</w:t>
            </w:r>
          </w:p>
        </w:tc>
      </w:tr>
      <w:tr w:rsidR="004B679D" w:rsidTr="006D4C18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7</w:t>
            </w:r>
          </w:p>
        </w:tc>
      </w:tr>
      <w:tr w:rsidR="004B679D" w:rsidTr="006D4C18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679D" w:rsidTr="006D4C18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</w:tbl>
    <w:p w:rsidR="004B679D" w:rsidRDefault="004B679D" w:rsidP="004B679D">
      <w:pPr>
        <w:pStyle w:val="ConsPlusNormal"/>
        <w:jc w:val="center"/>
        <w:rPr>
          <w:rFonts w:ascii="Times New Roman" w:hAnsi="Times New Roman" w:cs="Times New Roman"/>
        </w:rPr>
      </w:pPr>
    </w:p>
    <w:p w:rsidR="004B679D" w:rsidRDefault="004B679D" w:rsidP="004B679D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Иные ценные бумаги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700"/>
        <w:gridCol w:w="1800"/>
        <w:gridCol w:w="1318"/>
        <w:gridCol w:w="1920"/>
        <w:gridCol w:w="996"/>
      </w:tblGrid>
      <w:tr w:rsidR="004B679D" w:rsidTr="006D4C18">
        <w:trPr>
          <w:trHeight w:val="8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16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Вид ценной </w:t>
            </w:r>
            <w:r>
              <w:rPr>
                <w:rFonts w:ascii="Times New Roman" w:hAnsi="Times New Roman" w:cs="Times New Roman"/>
                <w:szCs w:val="16"/>
              </w:rPr>
              <w:br/>
              <w:t>бумаги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Лицо, выпустившее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  ценную бумагу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Номинальная 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   величина  </w:t>
            </w:r>
            <w:r>
              <w:rPr>
                <w:rFonts w:ascii="Times New Roman" w:hAnsi="Times New Roman" w:cs="Times New Roman"/>
                <w:szCs w:val="16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Cs w:val="16"/>
              </w:rPr>
              <w:br/>
              <w:t xml:space="preserve">    (руб.)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Общее   </w:t>
            </w:r>
            <w:r>
              <w:rPr>
                <w:rFonts w:ascii="Times New Roman" w:hAnsi="Times New Roman" w:cs="Times New Roman"/>
                <w:szCs w:val="16"/>
              </w:rPr>
              <w:br/>
              <w:t>количество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Общая      </w:t>
            </w:r>
            <w:r>
              <w:rPr>
                <w:rFonts w:ascii="Times New Roman" w:hAnsi="Times New Roman" w:cs="Times New Roman"/>
                <w:szCs w:val="16"/>
              </w:rPr>
              <w:br/>
              <w:t>стоимость (руб.)</w:t>
            </w:r>
          </w:p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Сумма сделки (руб.)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Источник получения средств</w:t>
            </w:r>
          </w:p>
        </w:tc>
      </w:tr>
      <w:tr w:rsidR="004B679D" w:rsidTr="006D4C18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7</w:t>
            </w:r>
          </w:p>
        </w:tc>
      </w:tr>
      <w:tr w:rsidR="004B679D" w:rsidTr="006D4C18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679D" w:rsidTr="006D4C18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2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D" w:rsidRDefault="004B679D" w:rsidP="006D4C18">
            <w:pPr>
              <w:pStyle w:val="ConsPlusCell"/>
              <w:rPr>
                <w:rFonts w:ascii="Times New Roman" w:hAnsi="Times New Roman" w:cs="Times New Roman"/>
                <w:szCs w:val="16"/>
              </w:rPr>
            </w:pPr>
          </w:p>
        </w:tc>
      </w:tr>
    </w:tbl>
    <w:p w:rsidR="004B679D" w:rsidRDefault="004B679D" w:rsidP="004B679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B679D" w:rsidRDefault="004B679D" w:rsidP="004B679D">
      <w:pPr>
        <w:pStyle w:val="ConsPlusNormal"/>
        <w:jc w:val="right"/>
      </w:pPr>
    </w:p>
    <w:p w:rsidR="004B679D" w:rsidRDefault="004B679D" w:rsidP="004B679D">
      <w:pPr>
        <w:pStyle w:val="ConsPlusNormal"/>
        <w:jc w:val="right"/>
      </w:pPr>
    </w:p>
    <w:p w:rsidR="00DB2750" w:rsidRDefault="00DB2750"/>
    <w:sectPr w:rsidR="00DB2750" w:rsidSect="004B679D">
      <w:pgSz w:w="11906" w:h="16838"/>
      <w:pgMar w:top="1134" w:right="282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9D"/>
    <w:rsid w:val="004B679D"/>
    <w:rsid w:val="00D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B6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B6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B6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B6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2013-05-23T01:17:00Z</dcterms:created>
  <dcterms:modified xsi:type="dcterms:W3CDTF">2013-05-23T01:20:00Z</dcterms:modified>
</cp:coreProperties>
</file>