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61"/>
        <w:gridCol w:w="3009"/>
        <w:gridCol w:w="3370"/>
      </w:tblGrid>
      <w:tr w:rsidR="00A75DFE" w:rsidRPr="00487271" w:rsidTr="004C350B">
        <w:tc>
          <w:tcPr>
            <w:tcW w:w="3261" w:type="dxa"/>
            <w:shd w:val="clear" w:color="auto" w:fill="auto"/>
          </w:tcPr>
          <w:p w:rsidR="00A75DFE" w:rsidRPr="00487271" w:rsidRDefault="000E0A4D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09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 xml:space="preserve">с. </w:t>
            </w:r>
            <w:proofErr w:type="spellStart"/>
            <w:r w:rsidRPr="00487271"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884466" w:rsidRPr="00487271" w:rsidRDefault="0043714F" w:rsidP="000E0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52FC">
              <w:rPr>
                <w:sz w:val="28"/>
                <w:szCs w:val="28"/>
              </w:rPr>
              <w:t xml:space="preserve"> </w:t>
            </w:r>
            <w:r w:rsidR="000E0A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п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E74FF0" w:rsidRDefault="00525D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</w:t>
      </w:r>
      <w:proofErr w:type="spellStart"/>
      <w:r w:rsidR="004B2AEB">
        <w:rPr>
          <w:sz w:val="28"/>
          <w:szCs w:val="28"/>
        </w:rPr>
        <w:t>Анцирского</w:t>
      </w:r>
      <w:proofErr w:type="spellEnd"/>
      <w:r w:rsidR="004B2AEB">
        <w:rPr>
          <w:sz w:val="28"/>
          <w:szCs w:val="28"/>
        </w:rPr>
        <w:t xml:space="preserve"> сельсовета</w:t>
      </w:r>
      <w:r w:rsidR="00A95066">
        <w:rPr>
          <w:sz w:val="28"/>
          <w:szCs w:val="28"/>
        </w:rPr>
        <w:t xml:space="preserve"> </w:t>
      </w:r>
    </w:p>
    <w:p w:rsidR="00513482" w:rsidRDefault="00E74F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B00A1F">
        <w:rPr>
          <w:sz w:val="28"/>
          <w:szCs w:val="28"/>
          <w:lang w:val="en-US"/>
        </w:rPr>
        <w:t>I</w:t>
      </w:r>
      <w:r w:rsidR="00B00A1F" w:rsidRPr="00B00A1F">
        <w:rPr>
          <w:sz w:val="28"/>
          <w:szCs w:val="28"/>
        </w:rPr>
        <w:t xml:space="preserve"> </w:t>
      </w:r>
      <w:r w:rsidR="000E0A4D">
        <w:rPr>
          <w:sz w:val="28"/>
          <w:szCs w:val="28"/>
        </w:rPr>
        <w:t>полугодие</w:t>
      </w:r>
      <w:r w:rsidR="00B00A1F">
        <w:rPr>
          <w:sz w:val="28"/>
          <w:szCs w:val="28"/>
        </w:rPr>
        <w:t xml:space="preserve"> </w:t>
      </w:r>
      <w:r w:rsidR="00485B32">
        <w:rPr>
          <w:sz w:val="28"/>
          <w:szCs w:val="28"/>
        </w:rPr>
        <w:t>2022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сельсовета </w:t>
      </w:r>
      <w:proofErr w:type="spellStart"/>
      <w:r w:rsidR="00F02FD8">
        <w:rPr>
          <w:sz w:val="28"/>
          <w:szCs w:val="28"/>
        </w:rPr>
        <w:t>Канского</w:t>
      </w:r>
      <w:proofErr w:type="spellEnd"/>
      <w:r w:rsidR="00F02FD8">
        <w:rPr>
          <w:sz w:val="28"/>
          <w:szCs w:val="28"/>
        </w:rPr>
        <w:t xml:space="preserve"> района Красноярского края», утвержденным решением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</w:t>
      </w:r>
      <w:r w:rsidR="00395872">
        <w:rPr>
          <w:sz w:val="28"/>
          <w:szCs w:val="28"/>
        </w:rPr>
        <w:t xml:space="preserve"> </w:t>
      </w:r>
      <w:proofErr w:type="spellStart"/>
      <w:r w:rsidR="00395872">
        <w:rPr>
          <w:sz w:val="28"/>
          <w:szCs w:val="28"/>
        </w:rPr>
        <w:t>Канского</w:t>
      </w:r>
      <w:proofErr w:type="spellEnd"/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851D69" w:rsidRPr="003B52FC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3B52FC">
        <w:rPr>
          <w:spacing w:val="40"/>
          <w:sz w:val="28"/>
          <w:szCs w:val="28"/>
        </w:rPr>
        <w:t>ПОСТАНОВЛЯЕТ</w:t>
      </w:r>
      <w:r w:rsidR="00851D69" w:rsidRPr="003B52FC">
        <w:rPr>
          <w:spacing w:val="40"/>
          <w:sz w:val="28"/>
          <w:szCs w:val="28"/>
        </w:rPr>
        <w:t>:</w:t>
      </w:r>
    </w:p>
    <w:p w:rsidR="00F251DB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</w:t>
      </w:r>
      <w:proofErr w:type="spellStart"/>
      <w:r w:rsidR="00F910ED">
        <w:rPr>
          <w:sz w:val="28"/>
          <w:szCs w:val="28"/>
        </w:rPr>
        <w:t>Анцирского</w:t>
      </w:r>
      <w:proofErr w:type="spellEnd"/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</w:t>
      </w:r>
      <w:proofErr w:type="spellStart"/>
      <w:r w:rsidR="00E74FF0">
        <w:rPr>
          <w:sz w:val="28"/>
          <w:szCs w:val="28"/>
        </w:rPr>
        <w:t>Канского</w:t>
      </w:r>
      <w:proofErr w:type="spellEnd"/>
      <w:r w:rsidR="00E74FF0">
        <w:rPr>
          <w:sz w:val="28"/>
          <w:szCs w:val="28"/>
        </w:rPr>
        <w:t xml:space="preserve"> района Красноярского края </w:t>
      </w:r>
      <w:r w:rsidR="000D1187">
        <w:rPr>
          <w:sz w:val="28"/>
          <w:szCs w:val="28"/>
        </w:rPr>
        <w:t>за</w:t>
      </w:r>
      <w:r w:rsidR="00F910ED">
        <w:rPr>
          <w:sz w:val="28"/>
          <w:szCs w:val="28"/>
        </w:rPr>
        <w:t xml:space="preserve"> </w:t>
      </w:r>
      <w:r w:rsidR="000E0A4D">
        <w:rPr>
          <w:sz w:val="28"/>
          <w:szCs w:val="28"/>
        </w:rPr>
        <w:t>I полугодие</w:t>
      </w:r>
      <w:r w:rsidR="00B00A1F">
        <w:rPr>
          <w:sz w:val="28"/>
          <w:szCs w:val="28"/>
        </w:rPr>
        <w:t xml:space="preserve"> </w:t>
      </w:r>
      <w:r w:rsidR="00485B32">
        <w:rPr>
          <w:sz w:val="28"/>
          <w:szCs w:val="28"/>
        </w:rPr>
        <w:t>2022</w:t>
      </w:r>
      <w:r w:rsidR="00B00A1F">
        <w:rPr>
          <w:sz w:val="28"/>
          <w:szCs w:val="28"/>
        </w:rPr>
        <w:t xml:space="preserve"> года</w:t>
      </w:r>
      <w:r w:rsidR="00D918FF">
        <w:rPr>
          <w:sz w:val="28"/>
          <w:szCs w:val="28"/>
        </w:rPr>
        <w:t xml:space="preserve"> согласно приложению</w:t>
      </w:r>
      <w:r w:rsidR="00F910ED">
        <w:rPr>
          <w:sz w:val="28"/>
          <w:szCs w:val="28"/>
        </w:rPr>
        <w:t>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B52FC">
        <w:rPr>
          <w:sz w:val="28"/>
          <w:szCs w:val="28"/>
        </w:rPr>
        <w:t>п</w:t>
      </w:r>
      <w:r w:rsidR="00966C53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90773" w:rsidRDefault="00AF556B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B52FC">
        <w:rPr>
          <w:sz w:val="28"/>
          <w:szCs w:val="28"/>
        </w:rPr>
        <w:t>п</w:t>
      </w:r>
      <w:r w:rsidR="00FA5E70">
        <w:rPr>
          <w:sz w:val="28"/>
          <w:szCs w:val="28"/>
        </w:rPr>
        <w:t>остановле</w:t>
      </w:r>
      <w:r w:rsidR="007C09BB" w:rsidRPr="00AF556B">
        <w:rPr>
          <w:sz w:val="28"/>
          <w:szCs w:val="28"/>
        </w:rPr>
        <w:t xml:space="preserve">ние вступает в силу </w:t>
      </w:r>
      <w:r w:rsidR="00583E82">
        <w:rPr>
          <w:sz w:val="28"/>
          <w:szCs w:val="28"/>
        </w:rPr>
        <w:t>в день</w:t>
      </w:r>
      <w:r w:rsidR="0038547A" w:rsidRPr="00AF556B">
        <w:rPr>
          <w:sz w:val="28"/>
          <w:szCs w:val="28"/>
        </w:rPr>
        <w:t>, следующ</w:t>
      </w:r>
      <w:r w:rsidR="00583E82">
        <w:rPr>
          <w:sz w:val="28"/>
          <w:szCs w:val="28"/>
        </w:rPr>
        <w:t>ий</w:t>
      </w:r>
      <w:r w:rsidR="0038547A" w:rsidRPr="00AF556B">
        <w:rPr>
          <w:sz w:val="28"/>
          <w:szCs w:val="28"/>
        </w:rPr>
        <w:t xml:space="preserve"> за днем его официального</w:t>
      </w:r>
      <w:r w:rsidR="00156516" w:rsidRPr="00AF556B">
        <w:rPr>
          <w:sz w:val="28"/>
          <w:szCs w:val="28"/>
        </w:rPr>
        <w:t xml:space="preserve"> опубликован</w:t>
      </w:r>
      <w:r w:rsidR="006040B3" w:rsidRPr="00AF556B">
        <w:rPr>
          <w:sz w:val="28"/>
          <w:szCs w:val="28"/>
        </w:rPr>
        <w:t>и</w:t>
      </w:r>
      <w:r w:rsidR="0038547A" w:rsidRPr="00AF556B">
        <w:rPr>
          <w:sz w:val="28"/>
          <w:szCs w:val="28"/>
        </w:rPr>
        <w:t>я</w:t>
      </w:r>
      <w:r w:rsidR="00D52B9D" w:rsidRPr="00AF556B">
        <w:rPr>
          <w:sz w:val="28"/>
          <w:szCs w:val="28"/>
        </w:rPr>
        <w:t xml:space="preserve"> </w:t>
      </w:r>
      <w:r w:rsidR="006040B3" w:rsidRPr="00AF556B">
        <w:rPr>
          <w:sz w:val="28"/>
          <w:szCs w:val="28"/>
        </w:rPr>
        <w:t>в печатном издании «Депута</w:t>
      </w:r>
      <w:r w:rsidR="004B2AEB" w:rsidRPr="00AF556B">
        <w:rPr>
          <w:sz w:val="28"/>
          <w:szCs w:val="28"/>
        </w:rPr>
        <w:t>тский вестник</w:t>
      </w:r>
      <w:r w:rsidR="003B52FC">
        <w:rPr>
          <w:sz w:val="28"/>
          <w:szCs w:val="28"/>
        </w:rPr>
        <w:t xml:space="preserve"> </w:t>
      </w:r>
      <w:proofErr w:type="spellStart"/>
      <w:r w:rsidR="004B2AEB" w:rsidRPr="00AF556B">
        <w:rPr>
          <w:sz w:val="28"/>
          <w:szCs w:val="28"/>
        </w:rPr>
        <w:t>А</w:t>
      </w:r>
      <w:r w:rsidR="006040B3" w:rsidRPr="00AF556B">
        <w:rPr>
          <w:sz w:val="28"/>
          <w:szCs w:val="28"/>
        </w:rPr>
        <w:t>нциря</w:t>
      </w:r>
      <w:proofErr w:type="spellEnd"/>
      <w:r w:rsidR="006040B3" w:rsidRPr="00AF556B">
        <w:rPr>
          <w:sz w:val="28"/>
          <w:szCs w:val="28"/>
        </w:rPr>
        <w:t>»</w:t>
      </w:r>
      <w:r w:rsidR="00583E82">
        <w:rPr>
          <w:sz w:val="28"/>
          <w:szCs w:val="28"/>
        </w:rPr>
        <w:t>,</w:t>
      </w:r>
      <w:r w:rsidR="0038547A" w:rsidRPr="00AF556B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="0038547A" w:rsidRPr="00AF556B">
        <w:rPr>
          <w:sz w:val="28"/>
          <w:szCs w:val="28"/>
        </w:rPr>
        <w:t>Анцирского</w:t>
      </w:r>
      <w:proofErr w:type="spellEnd"/>
      <w:r w:rsidR="0038547A" w:rsidRPr="00AF556B">
        <w:rPr>
          <w:sz w:val="28"/>
          <w:szCs w:val="28"/>
        </w:rPr>
        <w:t xml:space="preserve"> сельсовета </w:t>
      </w:r>
      <w:hyperlink r:id="rId8" w:history="1">
        <w:r w:rsidR="0038547A" w:rsidRPr="00AF556B">
          <w:rPr>
            <w:rStyle w:val="a4"/>
            <w:sz w:val="28"/>
            <w:szCs w:val="28"/>
            <w:lang w:val="en-US"/>
          </w:rPr>
          <w:t>http</w:t>
        </w:r>
        <w:r w:rsidR="0038547A" w:rsidRPr="00AF556B">
          <w:rPr>
            <w:rStyle w:val="a4"/>
            <w:sz w:val="28"/>
            <w:szCs w:val="28"/>
          </w:rPr>
          <w:t>://</w:t>
        </w:r>
        <w:proofErr w:type="spellStart"/>
        <w:r w:rsidR="0038547A" w:rsidRPr="00AF556B">
          <w:rPr>
            <w:rStyle w:val="a4"/>
            <w:sz w:val="28"/>
            <w:szCs w:val="28"/>
            <w:lang w:val="en-US"/>
          </w:rPr>
          <w:t>antsir</w:t>
        </w:r>
        <w:proofErr w:type="spellEnd"/>
        <w:r w:rsidR="0038547A" w:rsidRPr="00AF556B">
          <w:rPr>
            <w:rStyle w:val="a4"/>
            <w:sz w:val="28"/>
            <w:szCs w:val="28"/>
          </w:rPr>
          <w:t>.</w:t>
        </w:r>
        <w:proofErr w:type="spellStart"/>
        <w:r w:rsidR="0038547A" w:rsidRPr="00AF55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8547A" w:rsidRPr="00AF556B">
        <w:rPr>
          <w:sz w:val="28"/>
          <w:szCs w:val="28"/>
        </w:rPr>
        <w:t>.</w:t>
      </w: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43D1">
        <w:rPr>
          <w:rFonts w:ascii="Times New Roman" w:hAnsi="Times New Roman"/>
          <w:sz w:val="28"/>
          <w:szCs w:val="28"/>
        </w:rPr>
        <w:t>Анцирского</w:t>
      </w:r>
      <w:proofErr w:type="spellEnd"/>
      <w:r w:rsidRPr="001E43D1">
        <w:rPr>
          <w:rFonts w:ascii="Times New Roman" w:hAnsi="Times New Roman"/>
          <w:sz w:val="28"/>
          <w:szCs w:val="28"/>
        </w:rPr>
        <w:t xml:space="preserve">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FA5E70"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p w:rsidR="003B52FC" w:rsidRDefault="003B52FC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tbl>
      <w:tblPr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D466F4" w:rsidRPr="00260614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lastRenderedPageBreak/>
              <w:t>Приложение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="00D466F4">
              <w:rPr>
                <w:szCs w:val="20"/>
              </w:rPr>
              <w:t>остановлени</w:t>
            </w:r>
            <w:r>
              <w:rPr>
                <w:szCs w:val="20"/>
              </w:rPr>
              <w:t>ю</w:t>
            </w:r>
            <w:r w:rsidR="00D466F4">
              <w:rPr>
                <w:szCs w:val="20"/>
              </w:rPr>
              <w:t xml:space="preserve"> администрации</w:t>
            </w:r>
            <w:r w:rsidR="00D466F4" w:rsidRPr="001215C2">
              <w:rPr>
                <w:szCs w:val="20"/>
              </w:rPr>
              <w:t xml:space="preserve"> </w:t>
            </w:r>
          </w:p>
          <w:p w:rsidR="00D918FF" w:rsidRDefault="00D466F4" w:rsidP="003B52FC">
            <w:pPr>
              <w:ind w:left="5062"/>
              <w:rPr>
                <w:szCs w:val="20"/>
              </w:rPr>
            </w:pPr>
            <w:proofErr w:type="spellStart"/>
            <w:r w:rsidRPr="001215C2">
              <w:rPr>
                <w:szCs w:val="20"/>
              </w:rPr>
              <w:t>Анцирского</w:t>
            </w:r>
            <w:proofErr w:type="spellEnd"/>
            <w:r w:rsidRPr="001215C2">
              <w:rPr>
                <w:szCs w:val="20"/>
              </w:rPr>
              <w:t xml:space="preserve"> сельсовета </w:t>
            </w:r>
            <w:proofErr w:type="spellStart"/>
            <w:r w:rsidRPr="001215C2">
              <w:rPr>
                <w:szCs w:val="20"/>
              </w:rPr>
              <w:t>Канского</w:t>
            </w:r>
            <w:proofErr w:type="spellEnd"/>
            <w:r w:rsidRPr="001215C2">
              <w:rPr>
                <w:szCs w:val="20"/>
              </w:rPr>
              <w:t xml:space="preserve"> района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Красноярского края</w:t>
            </w:r>
            <w:r w:rsidR="00D466F4" w:rsidRPr="001215C2">
              <w:rPr>
                <w:szCs w:val="20"/>
              </w:rPr>
              <w:t xml:space="preserve"> </w:t>
            </w:r>
          </w:p>
          <w:p w:rsidR="00D466F4" w:rsidRPr="001215C2" w:rsidRDefault="00D466F4" w:rsidP="003B52FC">
            <w:pPr>
              <w:ind w:left="5062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0E0A4D">
              <w:rPr>
                <w:szCs w:val="20"/>
              </w:rPr>
              <w:t>_</w:t>
            </w:r>
            <w:proofErr w:type="gramStart"/>
            <w:r w:rsidR="000E0A4D">
              <w:rPr>
                <w:szCs w:val="20"/>
              </w:rPr>
              <w:t>_._</w:t>
            </w:r>
            <w:proofErr w:type="gramEnd"/>
            <w:r w:rsidR="000E0A4D">
              <w:rPr>
                <w:szCs w:val="20"/>
              </w:rPr>
              <w:t>_.</w:t>
            </w:r>
            <w:r w:rsidR="00485B32">
              <w:rPr>
                <w:szCs w:val="20"/>
              </w:rPr>
              <w:t>2022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0E0A4D">
              <w:rPr>
                <w:szCs w:val="20"/>
              </w:rPr>
              <w:t>00</w:t>
            </w:r>
            <w:r>
              <w:rPr>
                <w:szCs w:val="20"/>
              </w:rPr>
              <w:t xml:space="preserve"> – п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D918FF">
        <w:tc>
          <w:tcPr>
            <w:tcW w:w="991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74FF0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Pr="00E74FF0" w:rsidRDefault="00E74FF0" w:rsidP="004E2014">
            <w:pPr>
              <w:jc w:val="center"/>
              <w:rPr>
                <w:b/>
                <w:color w:val="000000"/>
                <w:sz w:val="22"/>
              </w:rPr>
            </w:pPr>
            <w:r w:rsidRPr="00E74FF0">
              <w:rPr>
                <w:b/>
                <w:szCs w:val="28"/>
              </w:rPr>
              <w:t>КАНСКОГО РАЙОНА КРАСНОЯРСКОГО КРАЯ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</w:t>
            </w:r>
            <w:r w:rsidRPr="00F506EB">
              <w:rPr>
                <w:b/>
                <w:color w:val="000000"/>
              </w:rPr>
              <w:t xml:space="preserve"> </w:t>
            </w:r>
            <w:r w:rsidR="000E0A4D">
              <w:rPr>
                <w:b/>
                <w:color w:val="000000"/>
              </w:rPr>
              <w:t>полугодие</w:t>
            </w:r>
            <w:r>
              <w:rPr>
                <w:b/>
                <w:color w:val="000000"/>
              </w:rPr>
              <w:t xml:space="preserve"> </w:t>
            </w:r>
            <w:r w:rsidR="00485B32">
              <w:rPr>
                <w:b/>
                <w:color w:val="000000"/>
              </w:rPr>
              <w:t>2022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552"/>
              <w:gridCol w:w="1417"/>
              <w:gridCol w:w="6"/>
              <w:gridCol w:w="1370"/>
              <w:gridCol w:w="6"/>
            </w:tblGrid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918FF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49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0E0A4D">
                  <w:pPr>
                    <w:jc w:val="center"/>
                  </w:pPr>
                  <w:r w:rsidRPr="00E74FF0">
                    <w:rPr>
                      <w:color w:val="000000"/>
                    </w:rPr>
                    <w:t>01.0</w:t>
                  </w:r>
                  <w:r w:rsidR="000E0A4D">
                    <w:rPr>
                      <w:color w:val="000000"/>
                    </w:rPr>
                    <w:t>7</w:t>
                  </w:r>
                  <w:r w:rsidRPr="00E74FF0">
                    <w:rPr>
                      <w:color w:val="000000"/>
                    </w:rPr>
                    <w:t>.</w:t>
                  </w:r>
                  <w:r w:rsidR="00485B32">
                    <w:rPr>
                      <w:color w:val="000000"/>
                    </w:rPr>
                    <w:t>2022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 xml:space="preserve">Муниципальное казённое учреждение «Финансовое управление администрации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proofErr w:type="spellStart"/>
                  <w:r w:rsidRPr="005F1752">
                    <w:t>Анцирский</w:t>
                  </w:r>
                  <w:proofErr w:type="spellEnd"/>
                  <w:r w:rsidRPr="005F1752">
                    <w:t xml:space="preserve"> сельсовет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6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918FF">
              <w:trPr>
                <w:gridAfter w:val="1"/>
                <w:wAfter w:w="6" w:type="dxa"/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D918FF" w:rsidRDefault="00D466F4" w:rsidP="00D466F4">
      <w:pPr>
        <w:jc w:val="center"/>
        <w:rPr>
          <w:b/>
          <w:sz w:val="16"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7"/>
        <w:gridCol w:w="1276"/>
        <w:gridCol w:w="1449"/>
      </w:tblGrid>
      <w:tr w:rsidR="004E2014" w:rsidRPr="003B52FC" w:rsidTr="003B52FC">
        <w:trPr>
          <w:cantSplit/>
          <w:trHeight w:val="1856"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строки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3B52FC" w:rsidRDefault="00D466F4" w:rsidP="00D32127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Исполнено за 1 </w:t>
            </w:r>
            <w:r w:rsidR="00D32127">
              <w:rPr>
                <w:color w:val="000000"/>
                <w:sz w:val="22"/>
                <w:szCs w:val="16"/>
              </w:rPr>
              <w:t>полугодие</w:t>
            </w:r>
            <w:r w:rsidRPr="003B52FC">
              <w:rPr>
                <w:color w:val="000000"/>
                <w:sz w:val="22"/>
                <w:szCs w:val="16"/>
              </w:rPr>
              <w:t xml:space="preserve"> </w:t>
            </w:r>
            <w:r w:rsidR="00485B32">
              <w:rPr>
                <w:color w:val="000000"/>
                <w:sz w:val="22"/>
                <w:szCs w:val="16"/>
              </w:rPr>
              <w:t>2022</w:t>
            </w:r>
            <w:r w:rsidRPr="003B52FC">
              <w:rPr>
                <w:color w:val="000000"/>
                <w:sz w:val="22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3B52FC" w:rsidRDefault="006D18A2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8"/>
        <w:gridCol w:w="1275"/>
        <w:gridCol w:w="1449"/>
      </w:tblGrid>
      <w:tr w:rsidR="004E2014" w:rsidRPr="003B52FC" w:rsidTr="003B52FC">
        <w:trPr>
          <w:tblHeader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  <w:szCs w:val="16"/>
              </w:rPr>
            </w:pPr>
            <w:r w:rsidRPr="003B52FC">
              <w:rPr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6</w:t>
            </w:r>
          </w:p>
        </w:tc>
      </w:tr>
      <w:tr w:rsidR="00485B32" w:rsidTr="005407AD">
        <w:trPr>
          <w:trHeight w:val="535"/>
        </w:trPr>
        <w:tc>
          <w:tcPr>
            <w:tcW w:w="3397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  14 327 361,28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  2 331 211,55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485B32">
              <w:rPr>
                <w:b/>
                <w:bCs/>
                <w:color w:val="000000"/>
                <w:sz w:val="22"/>
                <w:szCs w:val="20"/>
              </w:rPr>
              <w:t>  11 996 149,73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3 839 057,28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1 268 747,79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2 570 309,49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670 257,00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303 242,14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367 014,86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670 257,00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303 242,14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367 014,86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669 057,00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302 762,93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366 294,07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85B32">
              <w:rPr>
                <w:color w:val="000000"/>
                <w:sz w:val="22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    7,62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486,83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713,17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553 100,00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299 528,38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253 571,62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000 1 03 02000 01 0000 110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553 100,00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299 528,38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253 571,62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000 1 03 02230 01 0000 110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250 000,00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147 434,34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102 565,66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000 1 03 02231 01 0000 110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250 000,00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147 434,34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102 565,66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5B32">
              <w:rPr>
                <w:color w:val="000000"/>
                <w:sz w:val="22"/>
                <w:szCs w:val="20"/>
              </w:rPr>
              <w:t>инжекторных</w:t>
            </w:r>
            <w:proofErr w:type="spellEnd"/>
            <w:r w:rsidRPr="00485B32">
              <w:rPr>
                <w:color w:val="000000"/>
                <w:sz w:val="22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000 1 03 02240 01 0000 110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867,94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532,06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5B32">
              <w:rPr>
                <w:color w:val="000000"/>
                <w:sz w:val="22"/>
                <w:szCs w:val="20"/>
              </w:rPr>
              <w:t>инжекторных</w:t>
            </w:r>
            <w:proofErr w:type="spellEnd"/>
            <w:r w:rsidRPr="00485B32">
              <w:rPr>
                <w:color w:val="000000"/>
                <w:sz w:val="22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485B32">
              <w:rPr>
                <w:color w:val="000000"/>
                <w:sz w:val="22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000 1 03 02241 01 0000 110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867,94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 532,06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000 1 03 02250 01 0000 110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333 100,00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169 834,73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163 265,27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000 1 03 02251 01 0000 110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333 100,00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169 834,73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163 265,27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000 1 03 02260 01 0000 110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   18 608,63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000 1 03 02261 01 0000 110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   18 608,63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2 468 500,00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590 964,00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1 877 536,00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221 000,00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148 821,97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72 178,03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485B32">
              <w:rPr>
                <w:color w:val="000000"/>
                <w:sz w:val="22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221 000,00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148 821,97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72 178,03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2 247 500,00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442 142,03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1 805 357,97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 xml:space="preserve">Земельный налог с организаций 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1 111 000,00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277 346,17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833 653,83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1 111 000,00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277 346,17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833 653,83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1 136 500,00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164 795,86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971 704,14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1 136 500,00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164 795,86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971 704,14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2 400,00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2 400,00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2 400,00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2 600,00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000 1 11 05020 00 0000 120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000 1 11 05025 10 0000 120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63 600,00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9 013,27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5 987,01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000 1 16 02000 02 0000 140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9 013,27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5 987,01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000 1 16 02020 02 0000 140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9 013,27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5 987,01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10 488 304,00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1 062 463,76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9 425 840,24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10 488 304,00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1 062 463,61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9 425 840,39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496 200,00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340 200,00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496 200,00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340 200,00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496 200,00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340 200,00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7 795 700,00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148 773,00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74 230,00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74 543,00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000 2 02 30024 00 0000 150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4 150,00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4 423,00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000 2 02 30024 10 0000 150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4 150,00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4 423,00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140 200,00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70 080,00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70 120,00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140 200,00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70 080,00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70 120,00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000 2 02 40000 00 0000 150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1 707 431,00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492 033,61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1 215 397,39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000 2 02 49999 00 0000 150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1 707 431,00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492 033,61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1 215 397,39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000 2 02 49999 10 0000 150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1 707 431,00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 492 033,61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485B32">
              <w:rPr>
                <w:color w:val="000000"/>
                <w:sz w:val="22"/>
                <w:szCs w:val="20"/>
              </w:rPr>
              <w:t>  1 215 397,39</w:t>
            </w:r>
          </w:p>
        </w:tc>
      </w:tr>
      <w:tr w:rsidR="00485B32" w:rsidTr="003B52FC">
        <w:tc>
          <w:tcPr>
            <w:tcW w:w="33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000 2 18 00000 00 0000 000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</w:tr>
      <w:tr w:rsidR="00485B32" w:rsidTr="009A0D21">
        <w:tc>
          <w:tcPr>
            <w:tcW w:w="3397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000 2 18 00000 00 0000 150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</w:tr>
      <w:tr w:rsidR="00485B32" w:rsidTr="009A0D21">
        <w:tc>
          <w:tcPr>
            <w:tcW w:w="3397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000 2 18 00000 10 0000 150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</w:tr>
      <w:tr w:rsidR="00485B32" w:rsidTr="009A0D21">
        <w:tc>
          <w:tcPr>
            <w:tcW w:w="3397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000 2 18 60010 10 0000 150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</w:t>
            </w:r>
          </w:p>
        </w:tc>
      </w:tr>
    </w:tbl>
    <w:p w:rsidR="00D466F4" w:rsidRDefault="00D466F4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Pr="00DE0BC3" w:rsidRDefault="00E74FF0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</w:t>
      </w:r>
      <w:r w:rsidR="00D466F4" w:rsidRPr="00DE0BC3">
        <w:rPr>
          <w:rFonts w:ascii="Times New Roman" w:hAnsi="Times New Roman"/>
          <w:b/>
          <w:sz w:val="28"/>
        </w:rPr>
        <w:t>асходы</w:t>
      </w:r>
      <w:r w:rsidR="00FD4898">
        <w:rPr>
          <w:rFonts w:ascii="Times New Roman" w:hAnsi="Times New Roman"/>
          <w:b/>
          <w:sz w:val="28"/>
        </w:rPr>
        <w:t xml:space="preserve"> бюджета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607"/>
        <w:gridCol w:w="1430"/>
        <w:gridCol w:w="1276"/>
        <w:gridCol w:w="1405"/>
      </w:tblGrid>
      <w:tr w:rsidR="004E2014" w:rsidRPr="00D466F4" w:rsidTr="00485B32">
        <w:trPr>
          <w:cantSplit/>
          <w:trHeight w:val="1810"/>
        </w:trPr>
        <w:tc>
          <w:tcPr>
            <w:tcW w:w="32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расхода по бюджетной классификации</w:t>
            </w:r>
          </w:p>
        </w:tc>
        <w:tc>
          <w:tcPr>
            <w:tcW w:w="1430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5B32" w:rsidRDefault="00D466F4" w:rsidP="00D32127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 xml:space="preserve">Исполнено за 1 </w:t>
            </w:r>
            <w:r w:rsidR="00D32127" w:rsidRPr="00485B32">
              <w:rPr>
                <w:color w:val="000000"/>
                <w:sz w:val="22"/>
              </w:rPr>
              <w:t>полугодие</w:t>
            </w:r>
            <w:r w:rsidRPr="00485B32">
              <w:rPr>
                <w:color w:val="000000"/>
                <w:sz w:val="22"/>
              </w:rPr>
              <w:t xml:space="preserve"> </w:t>
            </w:r>
            <w:r w:rsidR="00485B32" w:rsidRPr="00485B32">
              <w:rPr>
                <w:color w:val="000000"/>
                <w:sz w:val="22"/>
              </w:rPr>
              <w:t>2022</w:t>
            </w:r>
            <w:r w:rsidRPr="00485B32">
              <w:rPr>
                <w:color w:val="000000"/>
                <w:sz w:val="22"/>
              </w:rPr>
              <w:t xml:space="preserve"> года</w:t>
            </w:r>
          </w:p>
        </w:tc>
        <w:tc>
          <w:tcPr>
            <w:tcW w:w="1405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607"/>
        <w:gridCol w:w="1417"/>
        <w:gridCol w:w="1276"/>
        <w:gridCol w:w="1418"/>
      </w:tblGrid>
      <w:tr w:rsidR="004E2014" w:rsidRPr="00D466F4" w:rsidTr="00485B32">
        <w:trPr>
          <w:tblHeader/>
        </w:trPr>
        <w:tc>
          <w:tcPr>
            <w:tcW w:w="325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  15 218 765,27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  3 051 560,85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85B32">
              <w:rPr>
                <w:b/>
                <w:color w:val="000000"/>
                <w:sz w:val="22"/>
                <w:szCs w:val="22"/>
              </w:rPr>
              <w:t>  12 167 204,42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000 0000 0000000000 000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15 218 765,27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3 051 560,85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12 167 204,42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5 686 461,90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2 657 495,00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3 028 966,90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1 011 561,14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450 233,79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561 327,35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1 007 138,75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445 811,40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561 327,35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1 007 138,75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445 811,40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561 327,35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773 531,30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347 450,70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426 080,60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233 607,45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98 360,70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135 246,75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000 0102 0000000000 800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000 0102 0000000000 850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000 0102 0000000000 853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3 730 430,58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1 737 132,79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1 993 297,79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5B32">
              <w:rPr>
                <w:color w:val="000000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3 125 547,55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1 440 576,04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1 684 971,51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3 125 547,55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1 440 576,04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1 684 971,51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2 400 584,00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1 143 892,01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1 256 691,99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724 963,55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296 684,03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428 279,52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598 650,38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290 598,32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308 052,06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598 650,38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290 598,32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308 052,06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349 318,03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125 492,28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223 825,75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000 0104 0000000000 247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249 332,35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165 106,04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84 226,31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85 707,00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85 707,00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85 707,00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42 853,50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848 763,18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427 274,92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421 488,26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554 479,79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297 656,89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256 822,90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554 479,79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297 656,89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256 822,90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423 277,32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240 049,67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183 227,65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131 202,47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57 607,22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73 595,25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287 080,94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127 415,58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159 665,36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287 080,94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127 415,58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159 665,36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155 898,29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53 576,97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102 321,32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000 0113 0000000000 247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131 182,65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73 838,61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57 344,04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7 202,45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000 0113 0000000000 852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1 902,45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1 902,45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140 200,00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53 360,52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86 839,48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140 200,00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53 360,52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86 839,48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000 0203 0000000000 100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122 904,00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53 360,52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69 543,48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000 0203 0000000000 120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122 904,00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53 360,52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69 543,48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000 0203 0000000000 121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94 396,00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41 943,57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52 452,43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000 0203 0000000000 129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28 508,00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11 416,95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17 091,05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85B32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000 0203 0000000000 244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162 105,00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140 945,00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21 160,00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140 945,00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12 835,00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000 0310 0000000000 100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000 0310 0000000000 120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000 0310 0000000000 123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140 945,00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12 835,00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140 945,00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12 835,00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140 945,00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12 835,00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8 895 037,37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30 950,00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8 864 087,37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18 420,00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8 854 087,37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18 420,00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8 854 087,37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18 420,00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8 854 087,37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18 420,00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8 854 087,37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22 530,00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000 0412 0000000000 800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000 0412 0000000000 810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000 0412 0000000000 811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333 961,00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167 810,33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166 150,67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100 103,83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98 444,17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100 103,83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98 444,17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100 103,83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98 444,17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5 600,00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2 800,00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2 800,00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000 0503 0000000000 247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192 948,00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97 303,83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95 644,17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135 413,00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000 0505 0000000000 500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135 413,00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000 0505 0000000000 540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135 413,00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67 706,50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85B32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000 0801 0000000000 500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0,00</w:t>
            </w:r>
          </w:p>
        </w:tc>
      </w:tr>
      <w:tr w:rsidR="00485B32" w:rsidRPr="00D466F4" w:rsidTr="00485B32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000 0801 0000000000 540</w:t>
            </w:r>
          </w:p>
        </w:tc>
        <w:tc>
          <w:tcPr>
            <w:tcW w:w="1417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 0,00</w:t>
            </w:r>
          </w:p>
        </w:tc>
      </w:tr>
      <w:tr w:rsidR="00485B32" w:rsidRPr="00D466F4" w:rsidTr="004A0AAD">
        <w:tc>
          <w:tcPr>
            <w:tcW w:w="3256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both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Результат исполнения бюджета (</w:t>
            </w:r>
            <w:proofErr w:type="spellStart"/>
            <w:r w:rsidRPr="00485B32">
              <w:rPr>
                <w:color w:val="000000"/>
                <w:sz w:val="22"/>
              </w:rPr>
              <w:t>дефецит</w:t>
            </w:r>
            <w:proofErr w:type="spellEnd"/>
            <w:r w:rsidRPr="00485B32">
              <w:rPr>
                <w:color w:val="000000"/>
                <w:sz w:val="22"/>
              </w:rPr>
              <w:t>/профицит)</w:t>
            </w:r>
          </w:p>
        </w:tc>
        <w:tc>
          <w:tcPr>
            <w:tcW w:w="519" w:type="dxa"/>
            <w:shd w:val="clear" w:color="auto" w:fill="auto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450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 891 403,99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 720 349,30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B32" w:rsidRPr="00485B32" w:rsidRDefault="00485B32" w:rsidP="00485B32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lastRenderedPageBreak/>
        <w:t>Источники финансирования дефицита бюджета</w:t>
      </w:r>
    </w:p>
    <w:p w:rsidR="00C37094" w:rsidRPr="00CE43A0" w:rsidRDefault="00C37094" w:rsidP="00C37094">
      <w:pPr>
        <w:pStyle w:val="af0"/>
        <w:tabs>
          <w:tab w:val="left" w:pos="284"/>
        </w:tabs>
        <w:rPr>
          <w:rFonts w:ascii="Times New Roman" w:hAnsi="Times New Roman"/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656"/>
        <w:gridCol w:w="1560"/>
        <w:gridCol w:w="1418"/>
        <w:gridCol w:w="1558"/>
      </w:tblGrid>
      <w:tr w:rsidR="004E2014" w:rsidRPr="00D466F4" w:rsidTr="00485B32">
        <w:trPr>
          <w:cantSplit/>
          <w:trHeight w:val="1776"/>
        </w:trPr>
        <w:tc>
          <w:tcPr>
            <w:tcW w:w="2830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113" w:right="-113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558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656"/>
        <w:gridCol w:w="1560"/>
        <w:gridCol w:w="1418"/>
        <w:gridCol w:w="1558"/>
      </w:tblGrid>
      <w:tr w:rsidR="004E2014" w:rsidRPr="00D466F4" w:rsidTr="00485B32">
        <w:trPr>
          <w:tblHeader/>
        </w:trPr>
        <w:tc>
          <w:tcPr>
            <w:tcW w:w="2830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6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rFonts w:eastAsia="Arial"/>
                <w:b/>
                <w:color w:val="000000"/>
                <w:sz w:val="22"/>
                <w:szCs w:val="22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485B32" w:rsidRPr="00E93C4D" w:rsidTr="004C350B">
              <w:trPr>
                <w:trHeight w:hRule="exact" w:val="36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B32" w:rsidRPr="00E93C4D" w:rsidRDefault="00485B32" w:rsidP="00485B32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E93C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</w:tbl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85B32" w:rsidRPr="00E93C4D" w:rsidRDefault="00485B32" w:rsidP="00485B3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93C4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5B32" w:rsidRPr="00485B32" w:rsidRDefault="00485B32" w:rsidP="00485B32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485B32">
              <w:rPr>
                <w:b/>
                <w:bCs/>
                <w:color w:val="000000"/>
                <w:sz w:val="22"/>
              </w:rPr>
              <w:t>891 403,99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B32" w:rsidRPr="00485B32" w:rsidRDefault="00485B32" w:rsidP="00485B32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485B32">
              <w:rPr>
                <w:b/>
                <w:bCs/>
                <w:color w:val="000000"/>
                <w:sz w:val="22"/>
              </w:rPr>
              <w:t>720 349,30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5B32" w:rsidRPr="00485B32" w:rsidRDefault="00485B32" w:rsidP="00485B32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485B32">
              <w:rPr>
                <w:b/>
                <w:bCs/>
                <w:color w:val="000000"/>
                <w:sz w:val="22"/>
              </w:rPr>
              <w:t>171 054,69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"13800"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000 01 00 00 00 00 0000 000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891 403,99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720 349,30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 171 054,69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"13830"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000 01 00 00 00 00 0000 500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2 331 211,55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11 996 149,73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"13860"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000 01 05 00 00 00 0000 500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2 331 211,55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000 01 05 02 00 00 0000 500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2 331 211,55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000 01 05 02 01 00 0000 510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2 331 211,55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"14670"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000 01 05 02 01 10 0000 510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-  2 331 211,55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"15510"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000 01 00 00 00 00 0000 600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3 051 560,85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12 167 204,42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000 01 05 00 00 00 0000 600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3 051 560,85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"16020"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000 01 05 02 00 00 0000 600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3 051 560,85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000 01 05 02 01 00 0000 610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3 051 560,85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  <w:tr w:rsidR="00485B32" w:rsidRPr="00D466F4" w:rsidTr="00485B32">
        <w:tc>
          <w:tcPr>
            <w:tcW w:w="2830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"16350"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485B32" w:rsidRPr="00E93C4D" w:rsidRDefault="00485B32" w:rsidP="00485B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485B32" w:rsidRPr="00E93C4D" w:rsidRDefault="00485B32" w:rsidP="00485B32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000 01 05 02 01 10 0000 610</w:t>
            </w:r>
          </w:p>
        </w:tc>
        <w:tc>
          <w:tcPr>
            <w:tcW w:w="1560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41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  3 051 560,85</w:t>
            </w:r>
          </w:p>
        </w:tc>
        <w:tc>
          <w:tcPr>
            <w:tcW w:w="1558" w:type="dxa"/>
            <w:shd w:val="clear" w:color="auto" w:fill="auto"/>
          </w:tcPr>
          <w:p w:rsidR="00485B32" w:rsidRPr="00485B32" w:rsidRDefault="00485B32" w:rsidP="00485B32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C72D2" w:rsidRPr="00327F33" w:rsidSect="000A0B98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79" w:rsidRDefault="00156279" w:rsidP="00AF556B">
      <w:r>
        <w:separator/>
      </w:r>
    </w:p>
  </w:endnote>
  <w:endnote w:type="continuationSeparator" w:id="0">
    <w:p w:rsidR="00156279" w:rsidRDefault="00156279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79" w:rsidRDefault="00156279" w:rsidP="00AF556B">
      <w:r>
        <w:separator/>
      </w:r>
    </w:p>
  </w:footnote>
  <w:footnote w:type="continuationSeparator" w:id="0">
    <w:p w:rsidR="00156279" w:rsidRDefault="00156279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57073"/>
      <w:docPartObj>
        <w:docPartGallery w:val="Page Numbers (Top of Page)"/>
        <w:docPartUnique/>
      </w:docPartObj>
    </w:sdtPr>
    <w:sdtEndPr/>
    <w:sdtContent>
      <w:p w:rsidR="000E0A4D" w:rsidRDefault="000E0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98">
          <w:rPr>
            <w:noProof/>
          </w:rPr>
          <w:t>14</w:t>
        </w:r>
        <w:r>
          <w:fldChar w:fldCharType="end"/>
        </w:r>
      </w:p>
    </w:sdtContent>
  </w:sdt>
  <w:p w:rsidR="000E0A4D" w:rsidRDefault="000E0A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0B98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0A4D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279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53C3"/>
    <w:rsid w:val="002D641D"/>
    <w:rsid w:val="002E71D8"/>
    <w:rsid w:val="002F213B"/>
    <w:rsid w:val="003000B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A2F6A"/>
    <w:rsid w:val="003B014D"/>
    <w:rsid w:val="003B52FC"/>
    <w:rsid w:val="003B5CA7"/>
    <w:rsid w:val="003B79A8"/>
    <w:rsid w:val="003C1248"/>
    <w:rsid w:val="003C18E7"/>
    <w:rsid w:val="003C373A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14F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7AC"/>
    <w:rsid w:val="00481AF8"/>
    <w:rsid w:val="0048409C"/>
    <w:rsid w:val="00485B32"/>
    <w:rsid w:val="00487271"/>
    <w:rsid w:val="004877C4"/>
    <w:rsid w:val="00487E66"/>
    <w:rsid w:val="00492765"/>
    <w:rsid w:val="0049358F"/>
    <w:rsid w:val="004A000B"/>
    <w:rsid w:val="004A3719"/>
    <w:rsid w:val="004B2AEB"/>
    <w:rsid w:val="004B3794"/>
    <w:rsid w:val="004B5DC0"/>
    <w:rsid w:val="004C290A"/>
    <w:rsid w:val="004C350B"/>
    <w:rsid w:val="004C3AA3"/>
    <w:rsid w:val="004D7E4E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1B1B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3410"/>
    <w:rsid w:val="006A5CFE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660CE"/>
    <w:rsid w:val="007700E4"/>
    <w:rsid w:val="00776136"/>
    <w:rsid w:val="00776390"/>
    <w:rsid w:val="007779EE"/>
    <w:rsid w:val="00781ADB"/>
    <w:rsid w:val="007835A2"/>
    <w:rsid w:val="0078546C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67ADB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1BDC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0E5A"/>
    <w:rsid w:val="009D41C4"/>
    <w:rsid w:val="009E2562"/>
    <w:rsid w:val="009F5C22"/>
    <w:rsid w:val="00A01EE3"/>
    <w:rsid w:val="00A0603F"/>
    <w:rsid w:val="00A115B6"/>
    <w:rsid w:val="00A122A3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55A0"/>
    <w:rsid w:val="00B7610A"/>
    <w:rsid w:val="00B80011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2127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18FF"/>
    <w:rsid w:val="00D92646"/>
    <w:rsid w:val="00DA22FF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6F6E"/>
    <w:rsid w:val="00E916AB"/>
    <w:rsid w:val="00E93C4D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1C66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765DB"/>
  <w15:chartTrackingRefBased/>
  <w15:docId w15:val="{0CCF2A43-FEEF-4B60-A3D2-652A61B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27859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nout</cp:lastModifiedBy>
  <cp:revision>4</cp:revision>
  <cp:lastPrinted>2022-07-11T01:45:00Z</cp:lastPrinted>
  <dcterms:created xsi:type="dcterms:W3CDTF">2022-07-11T01:44:00Z</dcterms:created>
  <dcterms:modified xsi:type="dcterms:W3CDTF">2022-07-11T01:54:00Z</dcterms:modified>
</cp:coreProperties>
</file>