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3A8" w:rsidRDefault="000703A8" w:rsidP="006B3E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703A8" w:rsidRPr="009F5BDB" w:rsidRDefault="000703A8" w:rsidP="006B3E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703A8" w:rsidRPr="00531161" w:rsidRDefault="000703A8" w:rsidP="006B3E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Канской межрайонной прокуратурой активно реализуются полномочия по осуществлению надзора за исполнением органами внутренних дел, </w:t>
      </w:r>
      <w:r w:rsidRPr="00531161">
        <w:rPr>
          <w:rFonts w:ascii="Times New Roman" w:hAnsi="Times New Roman"/>
          <w:sz w:val="28"/>
          <w:szCs w:val="28"/>
        </w:rPr>
        <w:t>расположенных на территории Канского района законодательства Российской Федерации, а также выявлению фактов нарушений прав граждан, обратившихся за помо</w:t>
      </w:r>
      <w:r>
        <w:rPr>
          <w:rFonts w:ascii="Times New Roman" w:hAnsi="Times New Roman"/>
          <w:sz w:val="28"/>
          <w:szCs w:val="28"/>
        </w:rPr>
        <w:t>щью в правоохранительные органы и их восстановлению.</w:t>
      </w:r>
    </w:p>
    <w:p w:rsidR="000703A8" w:rsidRPr="00531161" w:rsidRDefault="000703A8" w:rsidP="006B3E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1161">
        <w:rPr>
          <w:rFonts w:ascii="Times New Roman" w:hAnsi="Times New Roman"/>
          <w:sz w:val="28"/>
          <w:szCs w:val="28"/>
        </w:rPr>
        <w:t>В соответствии с положениями уголовно-процессуального кодекса Российской Федерации, лицо, проводящее проверку в порядке ст. 144 УПК РФ</w:t>
      </w:r>
      <w:r>
        <w:rPr>
          <w:rFonts w:ascii="Times New Roman" w:hAnsi="Times New Roman"/>
          <w:sz w:val="28"/>
          <w:szCs w:val="28"/>
        </w:rPr>
        <w:t>,</w:t>
      </w:r>
      <w:r w:rsidRPr="00531161">
        <w:rPr>
          <w:rFonts w:ascii="Times New Roman" w:hAnsi="Times New Roman"/>
          <w:sz w:val="28"/>
          <w:szCs w:val="28"/>
        </w:rPr>
        <w:t xml:space="preserve"> обязано принять меры для всестороннего, полного и объективного исследования обстоятельств дела в установленные сроки, и по результатам рассмотрения сообщения о преступлении прин</w:t>
      </w:r>
      <w:r>
        <w:rPr>
          <w:rFonts w:ascii="Times New Roman" w:hAnsi="Times New Roman"/>
          <w:sz w:val="28"/>
          <w:szCs w:val="28"/>
        </w:rPr>
        <w:t>я</w:t>
      </w:r>
      <w:r w:rsidRPr="00531161">
        <w:rPr>
          <w:rFonts w:ascii="Times New Roman" w:hAnsi="Times New Roman"/>
          <w:sz w:val="28"/>
          <w:szCs w:val="28"/>
        </w:rPr>
        <w:t xml:space="preserve">ть законное и обоснованное решение. </w:t>
      </w:r>
    </w:p>
    <w:p w:rsidR="000703A8" w:rsidRPr="00531161" w:rsidRDefault="000703A8" w:rsidP="006B3E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1161">
        <w:rPr>
          <w:rFonts w:ascii="Times New Roman" w:hAnsi="Times New Roman"/>
          <w:sz w:val="28"/>
          <w:szCs w:val="28"/>
        </w:rPr>
        <w:t xml:space="preserve">Вместе с тем, Канской межрайонной прокуратурой </w:t>
      </w:r>
      <w:r>
        <w:rPr>
          <w:rFonts w:ascii="Times New Roman" w:hAnsi="Times New Roman"/>
          <w:sz w:val="28"/>
          <w:szCs w:val="28"/>
        </w:rPr>
        <w:t xml:space="preserve">систематически </w:t>
      </w:r>
      <w:r w:rsidRPr="00531161">
        <w:rPr>
          <w:rFonts w:ascii="Times New Roman" w:hAnsi="Times New Roman"/>
          <w:sz w:val="28"/>
          <w:szCs w:val="28"/>
        </w:rPr>
        <w:t>выявляются неоднократные факты укрытия</w:t>
      </w:r>
      <w:r w:rsidRPr="009F5BDB">
        <w:rPr>
          <w:rFonts w:ascii="Times New Roman" w:hAnsi="Times New Roman"/>
          <w:sz w:val="28"/>
          <w:szCs w:val="28"/>
        </w:rPr>
        <w:t xml:space="preserve"> </w:t>
      </w:r>
      <w:r w:rsidRPr="00531161">
        <w:rPr>
          <w:rFonts w:ascii="Times New Roman" w:hAnsi="Times New Roman"/>
          <w:sz w:val="28"/>
          <w:szCs w:val="28"/>
        </w:rPr>
        <w:t>преступлений сотрудниками полиции путём вынесения незаконных постановлений об отказе в возбуждении уголовного дела.</w:t>
      </w:r>
    </w:p>
    <w:p w:rsidR="000703A8" w:rsidRPr="00531161" w:rsidRDefault="000703A8" w:rsidP="006B3E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1161">
        <w:rPr>
          <w:rFonts w:ascii="Times New Roman" w:hAnsi="Times New Roman"/>
          <w:sz w:val="28"/>
          <w:szCs w:val="28"/>
        </w:rPr>
        <w:t>Так, в 2015 году из отказных материалов по инициативе прокурора возбуждено 49 уголовных дел. Большое количество укрытых преступлений совершены в сфере экономики, против собственности граждан. Как правило это кражи, то есть тайные хищения либо мошенничества, то есть хищения совершенные путем обмана или злоупотребления доверием.</w:t>
      </w:r>
    </w:p>
    <w:p w:rsidR="000703A8" w:rsidRDefault="000703A8" w:rsidP="006B3E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1161">
        <w:rPr>
          <w:rFonts w:ascii="Times New Roman" w:hAnsi="Times New Roman"/>
          <w:sz w:val="28"/>
          <w:szCs w:val="28"/>
        </w:rPr>
        <w:t>По каждому укрытому преступлению прокуратурой приняты меры реагирования, по результатам которых виновные должностные лица привлечены к дисциплинарной ответственности.</w:t>
      </w:r>
    </w:p>
    <w:p w:rsidR="000703A8" w:rsidRDefault="000703A8" w:rsidP="006B3E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03A8" w:rsidRPr="009F5BDB" w:rsidRDefault="000703A8" w:rsidP="009F5B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5BDB">
        <w:rPr>
          <w:rFonts w:ascii="Times New Roman" w:hAnsi="Times New Roman"/>
          <w:sz w:val="24"/>
          <w:szCs w:val="24"/>
        </w:rPr>
        <w:t xml:space="preserve">Помощник прокурора </w:t>
      </w:r>
    </w:p>
    <w:p w:rsidR="000703A8" w:rsidRPr="009F5BDB" w:rsidRDefault="000703A8" w:rsidP="009F5B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5BDB">
        <w:rPr>
          <w:rFonts w:ascii="Times New Roman" w:hAnsi="Times New Roman"/>
          <w:sz w:val="24"/>
          <w:szCs w:val="24"/>
        </w:rPr>
        <w:t xml:space="preserve">юрист 3 класса  </w:t>
      </w:r>
      <w:bookmarkStart w:id="0" w:name="_GoBack"/>
      <w:bookmarkEnd w:id="0"/>
      <w:r w:rsidRPr="009F5BDB">
        <w:rPr>
          <w:rFonts w:ascii="Times New Roman" w:hAnsi="Times New Roman"/>
          <w:sz w:val="24"/>
          <w:szCs w:val="24"/>
        </w:rPr>
        <w:tab/>
      </w:r>
      <w:r w:rsidRPr="009F5BDB">
        <w:rPr>
          <w:rFonts w:ascii="Times New Roman" w:hAnsi="Times New Roman"/>
          <w:sz w:val="24"/>
          <w:szCs w:val="24"/>
          <w:lang w:val="en-US"/>
        </w:rPr>
        <w:tab/>
      </w:r>
      <w:r w:rsidRPr="009F5BDB">
        <w:rPr>
          <w:rFonts w:ascii="Times New Roman" w:hAnsi="Times New Roman"/>
          <w:sz w:val="24"/>
          <w:szCs w:val="24"/>
          <w:lang w:val="en-US"/>
        </w:rPr>
        <w:tab/>
      </w:r>
      <w:r w:rsidRPr="009F5BDB">
        <w:rPr>
          <w:rFonts w:ascii="Times New Roman" w:hAnsi="Times New Roman"/>
          <w:sz w:val="24"/>
          <w:szCs w:val="24"/>
          <w:lang w:val="en-US"/>
        </w:rPr>
        <w:tab/>
      </w:r>
      <w:r w:rsidRPr="009F5BDB">
        <w:rPr>
          <w:rFonts w:ascii="Times New Roman" w:hAnsi="Times New Roman"/>
          <w:sz w:val="24"/>
          <w:szCs w:val="24"/>
          <w:lang w:val="en-US"/>
        </w:rPr>
        <w:tab/>
      </w:r>
      <w:r w:rsidRPr="009F5BDB">
        <w:rPr>
          <w:rFonts w:ascii="Times New Roman" w:hAnsi="Times New Roman"/>
          <w:sz w:val="24"/>
          <w:szCs w:val="24"/>
          <w:lang w:val="en-US"/>
        </w:rPr>
        <w:tab/>
      </w:r>
      <w:r w:rsidRPr="009F5BDB">
        <w:rPr>
          <w:rFonts w:ascii="Times New Roman" w:hAnsi="Times New Roman"/>
          <w:sz w:val="24"/>
          <w:szCs w:val="24"/>
          <w:lang w:val="en-US"/>
        </w:rPr>
        <w:tab/>
      </w:r>
      <w:r w:rsidRPr="009F5BDB">
        <w:rPr>
          <w:rFonts w:ascii="Times New Roman" w:hAnsi="Times New Roman"/>
          <w:sz w:val="24"/>
          <w:szCs w:val="24"/>
          <w:lang w:val="en-US"/>
        </w:rPr>
        <w:tab/>
      </w:r>
      <w:r w:rsidRPr="009F5BDB">
        <w:rPr>
          <w:rFonts w:ascii="Times New Roman" w:hAnsi="Times New Roman"/>
          <w:sz w:val="24"/>
          <w:szCs w:val="24"/>
          <w:lang w:val="en-US"/>
        </w:rPr>
        <w:tab/>
      </w:r>
      <w:r w:rsidRPr="009F5BDB">
        <w:rPr>
          <w:rFonts w:ascii="Times New Roman" w:hAnsi="Times New Roman"/>
          <w:sz w:val="24"/>
          <w:szCs w:val="24"/>
        </w:rPr>
        <w:t>А.С. Волков</w:t>
      </w:r>
    </w:p>
    <w:sectPr w:rsidR="000703A8" w:rsidRPr="009F5BDB" w:rsidSect="00805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2935"/>
    <w:rsid w:val="000703A8"/>
    <w:rsid w:val="0019145D"/>
    <w:rsid w:val="002D2935"/>
    <w:rsid w:val="00412980"/>
    <w:rsid w:val="004440EC"/>
    <w:rsid w:val="0052501A"/>
    <w:rsid w:val="00531161"/>
    <w:rsid w:val="00553D68"/>
    <w:rsid w:val="006B3E5F"/>
    <w:rsid w:val="008055BD"/>
    <w:rsid w:val="00905894"/>
    <w:rsid w:val="00974400"/>
    <w:rsid w:val="009B07A7"/>
    <w:rsid w:val="009F5BDB"/>
    <w:rsid w:val="00A62955"/>
    <w:rsid w:val="00AC0083"/>
    <w:rsid w:val="00C46F53"/>
    <w:rsid w:val="00C70932"/>
    <w:rsid w:val="00E77BB2"/>
    <w:rsid w:val="00FA1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5B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217</Words>
  <Characters>1241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Admin</cp:lastModifiedBy>
  <cp:revision>4</cp:revision>
  <cp:lastPrinted>2016-02-01T08:20:00Z</cp:lastPrinted>
  <dcterms:created xsi:type="dcterms:W3CDTF">2016-02-02T03:40:00Z</dcterms:created>
  <dcterms:modified xsi:type="dcterms:W3CDTF">2016-02-13T06:34:00Z</dcterms:modified>
</cp:coreProperties>
</file>